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BA6F" w14:textId="77777777" w:rsidR="003E2475" w:rsidRPr="00191364" w:rsidRDefault="003E2475" w:rsidP="00191364">
      <w:pPr>
        <w:spacing w:line="30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1364">
        <w:rPr>
          <w:rFonts w:ascii="Arial" w:hAnsi="Arial" w:cs="Arial"/>
          <w:b/>
          <w:bCs/>
          <w:sz w:val="28"/>
          <w:szCs w:val="28"/>
        </w:rPr>
        <w:t>MODELO DE UN CONTRATO DE ASISTENCIA JURÍDICA</w:t>
      </w:r>
    </w:p>
    <w:p w14:paraId="3989F284" w14:textId="795E269A" w:rsidR="003E2475" w:rsidRDefault="003E2475" w:rsidP="00191364">
      <w:pPr>
        <w:spacing w:line="300" w:lineRule="auto"/>
        <w:jc w:val="both"/>
        <w:rPr>
          <w:rFonts w:ascii="Arial" w:hAnsi="Arial" w:cs="Arial"/>
          <w:sz w:val="20"/>
        </w:rPr>
      </w:pPr>
    </w:p>
    <w:p w14:paraId="2BFBCF1E" w14:textId="77777777" w:rsidR="00191364" w:rsidRDefault="00191364" w:rsidP="00191364">
      <w:pPr>
        <w:spacing w:line="300" w:lineRule="auto"/>
        <w:jc w:val="both"/>
        <w:rPr>
          <w:rFonts w:ascii="Arial" w:hAnsi="Arial" w:cs="Arial"/>
          <w:sz w:val="20"/>
        </w:rPr>
      </w:pPr>
    </w:p>
    <w:p w14:paraId="7C2982A6" w14:textId="77777777" w:rsidR="003E2475" w:rsidRDefault="003E2475" w:rsidP="00191364">
      <w:pPr>
        <w:spacing w:line="300" w:lineRule="auto"/>
        <w:jc w:val="both"/>
        <w:rPr>
          <w:rFonts w:ascii="Arial" w:hAnsi="Arial" w:cs="Arial"/>
          <w:sz w:val="20"/>
        </w:rPr>
      </w:pPr>
    </w:p>
    <w:p w14:paraId="5F860C32" w14:textId="05EF7865" w:rsidR="003E2475" w:rsidRPr="00191364" w:rsidRDefault="003E2475" w:rsidP="00191364">
      <w:pPr>
        <w:spacing w:line="300" w:lineRule="auto"/>
        <w:jc w:val="right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En ………………</w:t>
      </w:r>
      <w:r w:rsidR="00191364">
        <w:rPr>
          <w:rFonts w:ascii="Georgia" w:hAnsi="Georgia" w:cs="Arial"/>
          <w:sz w:val="20"/>
        </w:rPr>
        <w:t>….</w:t>
      </w:r>
      <w:r w:rsidRPr="00191364">
        <w:rPr>
          <w:rFonts w:ascii="Georgia" w:hAnsi="Georgia" w:cs="Arial"/>
          <w:sz w:val="20"/>
        </w:rPr>
        <w:t xml:space="preserve">….., a …………. de …………………………… de </w:t>
      </w:r>
      <w:r w:rsidR="00191364">
        <w:rPr>
          <w:rFonts w:ascii="Georgia" w:hAnsi="Georgia" w:cs="Arial"/>
          <w:sz w:val="20"/>
        </w:rPr>
        <w:t>20</w:t>
      </w:r>
      <w:r w:rsidRPr="00191364">
        <w:rPr>
          <w:rFonts w:ascii="Georgia" w:hAnsi="Georgia" w:cs="Arial"/>
          <w:sz w:val="20"/>
        </w:rPr>
        <w:t xml:space="preserve"> ……</w:t>
      </w:r>
    </w:p>
    <w:p w14:paraId="348EB79A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128E596D" w14:textId="77777777" w:rsidR="00191364" w:rsidRDefault="00191364" w:rsidP="00191364">
      <w:pPr>
        <w:spacing w:line="300" w:lineRule="auto"/>
        <w:jc w:val="both"/>
        <w:rPr>
          <w:rFonts w:ascii="Georgia" w:hAnsi="Georgia" w:cs="Arial"/>
          <w:b/>
          <w:bCs/>
          <w:sz w:val="20"/>
        </w:rPr>
      </w:pPr>
    </w:p>
    <w:p w14:paraId="622655D3" w14:textId="4EEA6E1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spacing w:val="10"/>
          <w:sz w:val="20"/>
        </w:rPr>
      </w:pPr>
      <w:r w:rsidRPr="00191364">
        <w:rPr>
          <w:rFonts w:ascii="Georgia" w:hAnsi="Georgia" w:cs="Arial"/>
          <w:b/>
          <w:bCs/>
          <w:spacing w:val="10"/>
          <w:sz w:val="20"/>
        </w:rPr>
        <w:t>REUNIDOS</w:t>
      </w:r>
    </w:p>
    <w:p w14:paraId="60B9915A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4A0A0C3A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De una parte,</w:t>
      </w:r>
    </w:p>
    <w:p w14:paraId="7E83E170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246C73C2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b/>
          <w:bCs/>
          <w:sz w:val="20"/>
        </w:rPr>
        <w:t>D.X,</w:t>
      </w:r>
      <w:r w:rsidRPr="00191364">
        <w:rPr>
          <w:rFonts w:ascii="Georgia" w:hAnsi="Georgia" w:cs="Arial"/>
          <w:sz w:val="20"/>
        </w:rPr>
        <w:t xml:space="preserve"> mayor de edad …, abogado, vecino de ……………., con domicilio en ……, nº ………. y con D.N.I. número ………….. y de otra, </w:t>
      </w:r>
      <w:r w:rsidRPr="00191364">
        <w:rPr>
          <w:rFonts w:ascii="Georgia" w:hAnsi="Georgia" w:cs="Arial"/>
          <w:b/>
          <w:bCs/>
          <w:sz w:val="20"/>
        </w:rPr>
        <w:t>D.Y</w:t>
      </w:r>
      <w:r w:rsidRPr="00191364">
        <w:rPr>
          <w:rFonts w:ascii="Georgia" w:hAnsi="Georgia" w:cs="Arial"/>
          <w:sz w:val="20"/>
        </w:rPr>
        <w:t>, mayor de edad, ………, vecino de ……………., con domicilio en ………………., nº …………… y con D.N.I. número ……</w:t>
      </w:r>
    </w:p>
    <w:p w14:paraId="6FA1ACDF" w14:textId="3BC6B29F" w:rsidR="003E2475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50BF5C3F" w14:textId="77777777" w:rsidR="00191364" w:rsidRPr="00191364" w:rsidRDefault="00191364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2871C739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spacing w:val="10"/>
          <w:sz w:val="20"/>
        </w:rPr>
      </w:pPr>
      <w:r w:rsidRPr="00191364">
        <w:rPr>
          <w:rFonts w:ascii="Georgia" w:hAnsi="Georgia" w:cs="Arial"/>
          <w:b/>
          <w:bCs/>
          <w:spacing w:val="10"/>
          <w:sz w:val="20"/>
        </w:rPr>
        <w:t>INTERVIENEN</w:t>
      </w:r>
    </w:p>
    <w:p w14:paraId="2FF491E0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548D12BE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b/>
          <w:bCs/>
          <w:sz w:val="20"/>
        </w:rPr>
        <w:t>D.X</w:t>
      </w:r>
      <w:r w:rsidRPr="00191364">
        <w:rPr>
          <w:rFonts w:ascii="Georgia" w:hAnsi="Georgia" w:cs="Arial"/>
          <w:sz w:val="20"/>
        </w:rPr>
        <w:t>, en nombre e interés propios.</w:t>
      </w:r>
    </w:p>
    <w:p w14:paraId="4314F118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1571F90B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 xml:space="preserve">Y </w:t>
      </w:r>
      <w:r w:rsidRPr="00191364">
        <w:rPr>
          <w:rFonts w:ascii="Georgia" w:hAnsi="Georgia" w:cs="Arial"/>
          <w:b/>
          <w:bCs/>
          <w:sz w:val="20"/>
        </w:rPr>
        <w:t>D.Y</w:t>
      </w:r>
      <w:r w:rsidRPr="00191364">
        <w:rPr>
          <w:rFonts w:ascii="Georgia" w:hAnsi="Georgia" w:cs="Arial"/>
          <w:sz w:val="20"/>
        </w:rPr>
        <w:t>, en nombre y representación de la Sociedad</w:t>
      </w:r>
      <w:r w:rsidRPr="00191364">
        <w:rPr>
          <w:rFonts w:ascii="Georgia" w:hAnsi="Georgia" w:cs="Arial"/>
          <w:b/>
          <w:bCs/>
          <w:sz w:val="20"/>
        </w:rPr>
        <w:t xml:space="preserve"> BB, S.A</w:t>
      </w:r>
      <w:r w:rsidRPr="00191364">
        <w:rPr>
          <w:rFonts w:ascii="Georgia" w:hAnsi="Georgia" w:cs="Arial"/>
          <w:sz w:val="20"/>
        </w:rPr>
        <w:t>., actuando en calidad de Consejero Delegado.</w:t>
      </w:r>
    </w:p>
    <w:p w14:paraId="506BCDDF" w14:textId="5842B899" w:rsidR="003E2475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12B0AC03" w14:textId="77777777" w:rsidR="00191364" w:rsidRPr="00191364" w:rsidRDefault="00191364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52C5CAAA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spacing w:val="10"/>
          <w:sz w:val="20"/>
        </w:rPr>
      </w:pPr>
      <w:r w:rsidRPr="00191364">
        <w:rPr>
          <w:rFonts w:ascii="Georgia" w:hAnsi="Georgia" w:cs="Arial"/>
          <w:b/>
          <w:bCs/>
          <w:spacing w:val="10"/>
          <w:sz w:val="20"/>
        </w:rPr>
        <w:t>EXPONEN</w:t>
      </w:r>
    </w:p>
    <w:p w14:paraId="08FCAFC2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60EF4A57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La Sociedad</w:t>
      </w:r>
      <w:r w:rsidRPr="00191364">
        <w:rPr>
          <w:rFonts w:ascii="Georgia" w:hAnsi="Georgia" w:cs="Arial"/>
          <w:b/>
          <w:bCs/>
          <w:sz w:val="20"/>
        </w:rPr>
        <w:t xml:space="preserve"> BB, S.A. </w:t>
      </w:r>
      <w:r w:rsidRPr="00191364">
        <w:rPr>
          <w:rFonts w:ascii="Georgia" w:hAnsi="Georgia" w:cs="Arial"/>
          <w:sz w:val="20"/>
        </w:rPr>
        <w:t xml:space="preserve">tiene como objeto social y actividad principal …………… Esta Sociedad no dispone de personal cualificado dentro del campo jurídico y desea contratar los servicios de </w:t>
      </w:r>
      <w:r w:rsidRPr="00191364">
        <w:rPr>
          <w:rFonts w:ascii="Georgia" w:hAnsi="Georgia" w:cs="Arial"/>
          <w:b/>
          <w:bCs/>
          <w:sz w:val="20"/>
        </w:rPr>
        <w:t>D.X</w:t>
      </w:r>
      <w:r w:rsidRPr="00191364">
        <w:rPr>
          <w:rFonts w:ascii="Georgia" w:hAnsi="Georgia" w:cs="Arial"/>
          <w:sz w:val="20"/>
        </w:rPr>
        <w:t xml:space="preserve"> para que cubra dicho ámbito.</w:t>
      </w:r>
    </w:p>
    <w:p w14:paraId="5703D388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48D6DFC6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b/>
          <w:bCs/>
          <w:sz w:val="20"/>
        </w:rPr>
        <w:t>D.X</w:t>
      </w:r>
      <w:r w:rsidRPr="00191364">
        <w:rPr>
          <w:rFonts w:ascii="Georgia" w:hAnsi="Georgia" w:cs="Arial"/>
          <w:sz w:val="20"/>
        </w:rPr>
        <w:t xml:space="preserve"> dispone de una organización competente y se dedica a prestar su asesoramiento a sociedades, dentro del campo jurídico. </w:t>
      </w:r>
    </w:p>
    <w:p w14:paraId="765380D3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7C820CF2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Por todo ello, las partes convienen suscribir un contrato de colaboración.</w:t>
      </w:r>
    </w:p>
    <w:p w14:paraId="24378824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016E9A09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Dicho contrato se estipula como sigue:</w:t>
      </w:r>
    </w:p>
    <w:p w14:paraId="0B17ED4A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</w:p>
    <w:p w14:paraId="2FF6F532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>Art. 1º Objeto del Contrato:</w:t>
      </w:r>
    </w:p>
    <w:p w14:paraId="30293ED1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395BAA3C" w14:textId="77777777" w:rsidR="003E2475" w:rsidRPr="00191364" w:rsidRDefault="003E2475" w:rsidP="00191364">
      <w:pPr>
        <w:spacing w:line="300" w:lineRule="auto"/>
        <w:ind w:left="432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b/>
          <w:bCs/>
          <w:sz w:val="20"/>
        </w:rPr>
        <w:t xml:space="preserve">D.X </w:t>
      </w:r>
      <w:r w:rsidRPr="00191364">
        <w:rPr>
          <w:rFonts w:ascii="Georgia" w:hAnsi="Georgia" w:cs="Arial"/>
          <w:sz w:val="20"/>
        </w:rPr>
        <w:t xml:space="preserve">asume ante la Sociedad </w:t>
      </w:r>
      <w:r w:rsidRPr="00191364">
        <w:rPr>
          <w:rFonts w:ascii="Georgia" w:hAnsi="Georgia" w:cs="Arial"/>
          <w:b/>
          <w:bCs/>
          <w:sz w:val="20"/>
        </w:rPr>
        <w:t>BB, S.A</w:t>
      </w:r>
      <w:r w:rsidRPr="00191364">
        <w:rPr>
          <w:rFonts w:ascii="Georgia" w:hAnsi="Georgia" w:cs="Arial"/>
          <w:sz w:val="20"/>
        </w:rPr>
        <w:t>. las funciones de asesor en la ejecución de las decisiones que se tomen dentro del campo jurídico; en consecuencia, el servicio jurídico que preste estará a disposición del cliente, dentro de las condiciones y modalidades que aquí se detallan.</w:t>
      </w:r>
    </w:p>
    <w:p w14:paraId="0C9E9AE0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3BA841B7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>Art. 2º Definición de las misiones:</w:t>
      </w:r>
    </w:p>
    <w:p w14:paraId="40EDE81D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01EE8A30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b/>
          <w:bCs/>
          <w:sz w:val="20"/>
        </w:rPr>
        <w:t>D.X</w:t>
      </w:r>
      <w:r w:rsidRPr="00191364">
        <w:rPr>
          <w:rFonts w:ascii="Georgia" w:hAnsi="Georgia" w:cs="Arial"/>
          <w:sz w:val="20"/>
        </w:rPr>
        <w:t xml:space="preserve"> asume, bajo las directrices y autoridad de la Sociedad </w:t>
      </w:r>
      <w:r w:rsidRPr="00191364">
        <w:rPr>
          <w:rFonts w:ascii="Georgia" w:hAnsi="Georgia" w:cs="Arial"/>
          <w:b/>
          <w:bCs/>
          <w:sz w:val="20"/>
        </w:rPr>
        <w:t xml:space="preserve">BB, S.A. </w:t>
      </w:r>
      <w:r w:rsidRPr="00191364">
        <w:rPr>
          <w:rFonts w:ascii="Georgia" w:hAnsi="Georgia" w:cs="Arial"/>
          <w:sz w:val="20"/>
        </w:rPr>
        <w:t>las misiones siguientes:</w:t>
      </w:r>
    </w:p>
    <w:p w14:paraId="7C14C92E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4476D143" w14:textId="3364D813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 xml:space="preserve">EN EL </w:t>
      </w:r>
      <w:r w:rsidR="00191364">
        <w:rPr>
          <w:rFonts w:ascii="Georgia" w:hAnsi="Georgia" w:cs="Arial"/>
          <w:b/>
          <w:bCs/>
          <w:i/>
          <w:iCs/>
          <w:sz w:val="20"/>
        </w:rPr>
        <w:t>Á</w:t>
      </w:r>
      <w:r w:rsidRPr="00191364">
        <w:rPr>
          <w:rFonts w:ascii="Georgia" w:hAnsi="Georgia" w:cs="Arial"/>
          <w:b/>
          <w:bCs/>
          <w:i/>
          <w:iCs/>
          <w:sz w:val="20"/>
        </w:rPr>
        <w:t>MBITO MERCANTIL</w:t>
      </w:r>
    </w:p>
    <w:p w14:paraId="1D46D261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b/>
          <w:bCs/>
          <w:i/>
          <w:iCs/>
          <w:sz w:val="20"/>
        </w:rPr>
      </w:pPr>
    </w:p>
    <w:p w14:paraId="4101A150" w14:textId="77777777" w:rsidR="003E2475" w:rsidRPr="00191364" w:rsidRDefault="003E2475" w:rsidP="00191364">
      <w:pPr>
        <w:numPr>
          <w:ilvl w:val="0"/>
          <w:numId w:val="4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La preparación de documentos de convocatorias.</w:t>
      </w:r>
    </w:p>
    <w:p w14:paraId="76965E3D" w14:textId="77777777" w:rsidR="003E2475" w:rsidRPr="00191364" w:rsidRDefault="003E2475" w:rsidP="00191364">
      <w:pPr>
        <w:numPr>
          <w:ilvl w:val="0"/>
          <w:numId w:val="4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La asistencia y la redacción de actas de los Consejos de Administración y de sus Asambleas.</w:t>
      </w:r>
    </w:p>
    <w:p w14:paraId="01AA44BF" w14:textId="77777777" w:rsidR="003E2475" w:rsidRPr="00191364" w:rsidRDefault="003E2475" w:rsidP="00191364">
      <w:pPr>
        <w:numPr>
          <w:ilvl w:val="0"/>
          <w:numId w:val="4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La Lista de los presentes en los Consejos de Administración, las memorias de las deliberaciones realizadas dentro del Consejo de Administración y de sus Asambleas.</w:t>
      </w:r>
    </w:p>
    <w:p w14:paraId="7C1C0D27" w14:textId="77777777" w:rsidR="003E2475" w:rsidRPr="00191364" w:rsidRDefault="003E2475" w:rsidP="00191364">
      <w:pPr>
        <w:numPr>
          <w:ilvl w:val="0"/>
          <w:numId w:val="4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Las certificaciones de los acuerdos adoptados.</w:t>
      </w:r>
    </w:p>
    <w:p w14:paraId="5B319318" w14:textId="77777777" w:rsidR="003E2475" w:rsidRPr="00191364" w:rsidRDefault="003E2475" w:rsidP="00191364">
      <w:pPr>
        <w:numPr>
          <w:ilvl w:val="0"/>
          <w:numId w:val="4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La gestión de registro de transmisiones de titularidad de acciones y la realización de resguardos de las mismas.</w:t>
      </w:r>
    </w:p>
    <w:p w14:paraId="17E4E3C0" w14:textId="77777777" w:rsidR="003E2475" w:rsidRPr="00191364" w:rsidRDefault="003E2475" w:rsidP="00191364">
      <w:pPr>
        <w:numPr>
          <w:ilvl w:val="0"/>
          <w:numId w:val="4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b/>
          <w:bCs/>
          <w:sz w:val="20"/>
        </w:rPr>
      </w:pPr>
      <w:r w:rsidRPr="00191364">
        <w:rPr>
          <w:rFonts w:ascii="Georgia" w:hAnsi="Georgia" w:cs="Arial"/>
          <w:sz w:val="20"/>
        </w:rPr>
        <w:t xml:space="preserve">La redacción de todos los actos y contratos necesarios para la preparación y la realización de las operaciones de la Sociedad </w:t>
      </w:r>
      <w:r w:rsidRPr="00191364">
        <w:rPr>
          <w:rFonts w:ascii="Georgia" w:hAnsi="Georgia" w:cs="Arial"/>
          <w:b/>
          <w:bCs/>
          <w:sz w:val="20"/>
        </w:rPr>
        <w:t>BB, S.A.</w:t>
      </w:r>
    </w:p>
    <w:p w14:paraId="43020308" w14:textId="77777777" w:rsidR="003E2475" w:rsidRPr="00191364" w:rsidRDefault="003E2475" w:rsidP="00191364">
      <w:pPr>
        <w:numPr>
          <w:ilvl w:val="0"/>
          <w:numId w:val="4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Estudios de los diferentes marcos de actuación jurídica posibles, teniendo en cuenta los aspectos fiscales.</w:t>
      </w:r>
    </w:p>
    <w:p w14:paraId="3F3B3248" w14:textId="77777777" w:rsidR="003E2475" w:rsidRPr="00191364" w:rsidRDefault="003E2475" w:rsidP="00191364">
      <w:pPr>
        <w:numPr>
          <w:ilvl w:val="0"/>
          <w:numId w:val="4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Preparación de las reuniones con todos los Consejeros o asesores externos.</w:t>
      </w:r>
    </w:p>
    <w:p w14:paraId="5D04CEF8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</w:p>
    <w:p w14:paraId="1C84DFA1" w14:textId="6BA19790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 xml:space="preserve">EN EL </w:t>
      </w:r>
      <w:r w:rsidR="00191364">
        <w:rPr>
          <w:rFonts w:ascii="Georgia" w:hAnsi="Georgia" w:cs="Arial"/>
          <w:b/>
          <w:bCs/>
          <w:i/>
          <w:iCs/>
          <w:sz w:val="20"/>
        </w:rPr>
        <w:t>Á</w:t>
      </w:r>
      <w:r w:rsidRPr="00191364">
        <w:rPr>
          <w:rFonts w:ascii="Georgia" w:hAnsi="Georgia" w:cs="Arial"/>
          <w:b/>
          <w:bCs/>
          <w:i/>
          <w:iCs/>
          <w:sz w:val="20"/>
        </w:rPr>
        <w:t>MBITO FISCAL</w:t>
      </w:r>
    </w:p>
    <w:p w14:paraId="3083EDAB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b/>
          <w:bCs/>
          <w:i/>
          <w:iCs/>
          <w:sz w:val="20"/>
        </w:rPr>
      </w:pPr>
    </w:p>
    <w:p w14:paraId="50418C37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 xml:space="preserve">Efectuar los estudios y diligencias requeridas por la Sociedad </w:t>
      </w:r>
      <w:r w:rsidRPr="00191364">
        <w:rPr>
          <w:rFonts w:ascii="Georgia" w:hAnsi="Georgia" w:cs="Arial"/>
          <w:b/>
          <w:bCs/>
          <w:sz w:val="20"/>
        </w:rPr>
        <w:t xml:space="preserve">BB, S.A. </w:t>
      </w:r>
      <w:r w:rsidRPr="00191364">
        <w:rPr>
          <w:rFonts w:ascii="Georgia" w:hAnsi="Georgia" w:cs="Arial"/>
          <w:sz w:val="20"/>
        </w:rPr>
        <w:t>En este sentido para un mejor cumplimiento de esta misión se establecen los siguientes acuerdos:</w:t>
      </w:r>
    </w:p>
    <w:p w14:paraId="7DAD04AD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</w:p>
    <w:p w14:paraId="719953DC" w14:textId="77777777" w:rsidR="003E2475" w:rsidRPr="00191364" w:rsidRDefault="003E2475" w:rsidP="00191364">
      <w:pPr>
        <w:numPr>
          <w:ilvl w:val="0"/>
          <w:numId w:val="5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Efectuar un plan de trabajo y una previsión de las obligaciones fiscales, todo ello con la ayuda del director financiero.</w:t>
      </w:r>
    </w:p>
    <w:p w14:paraId="2233183C" w14:textId="77777777" w:rsidR="003E2475" w:rsidRPr="00191364" w:rsidRDefault="003E2475" w:rsidP="00191364">
      <w:pPr>
        <w:numPr>
          <w:ilvl w:val="0"/>
          <w:numId w:val="5"/>
        </w:numPr>
        <w:tabs>
          <w:tab w:val="clear" w:pos="720"/>
        </w:tabs>
        <w:spacing w:line="300" w:lineRule="auto"/>
        <w:ind w:hanging="27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Mantener un mínimo de 4 reuniones a lo largo del año. A ser posible antes de finalizar cada trimestre.</w:t>
      </w:r>
    </w:p>
    <w:p w14:paraId="1D356C46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</w:p>
    <w:p w14:paraId="25876EEE" w14:textId="0C963439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 xml:space="preserve">EN EL </w:t>
      </w:r>
      <w:r w:rsidR="00191364">
        <w:rPr>
          <w:rFonts w:ascii="Georgia" w:hAnsi="Georgia" w:cs="Arial"/>
          <w:b/>
          <w:bCs/>
          <w:i/>
          <w:iCs/>
          <w:sz w:val="20"/>
        </w:rPr>
        <w:t>Á</w:t>
      </w:r>
      <w:r w:rsidRPr="00191364">
        <w:rPr>
          <w:rFonts w:ascii="Georgia" w:hAnsi="Georgia" w:cs="Arial"/>
          <w:b/>
          <w:bCs/>
          <w:i/>
          <w:iCs/>
          <w:sz w:val="20"/>
        </w:rPr>
        <w:t>MBITO CONTENCIOSO</w:t>
      </w:r>
    </w:p>
    <w:p w14:paraId="57B76E76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</w:p>
    <w:p w14:paraId="33158214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 xml:space="preserve">Asegurar la asistencia y la representación de la Sociedad </w:t>
      </w:r>
      <w:r w:rsidRPr="00191364">
        <w:rPr>
          <w:rFonts w:ascii="Georgia" w:hAnsi="Georgia" w:cs="Arial"/>
          <w:b/>
          <w:bCs/>
          <w:sz w:val="20"/>
        </w:rPr>
        <w:t xml:space="preserve">BB, S.A. </w:t>
      </w:r>
      <w:r w:rsidRPr="00191364">
        <w:rPr>
          <w:rFonts w:ascii="Georgia" w:hAnsi="Georgia" w:cs="Arial"/>
          <w:sz w:val="20"/>
        </w:rPr>
        <w:t>en las demandas que puedan interponérseles y su asistencia por personal cualificado ante los Tribunales, tanto como si es demandada como si es demandante, y asistirla en todo procedimiento necesario en especial por lo que respecta a compromisos contractuales contraídos por terceros para con ella.</w:t>
      </w:r>
    </w:p>
    <w:p w14:paraId="5B2C119B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</w:p>
    <w:p w14:paraId="44AC4711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 xml:space="preserve">Ejercer a petición de la Sociedad </w:t>
      </w:r>
      <w:r w:rsidRPr="00191364">
        <w:rPr>
          <w:rFonts w:ascii="Georgia" w:hAnsi="Georgia" w:cs="Arial"/>
          <w:b/>
          <w:bCs/>
          <w:sz w:val="20"/>
        </w:rPr>
        <w:t>BB, S.A</w:t>
      </w:r>
      <w:r w:rsidRPr="00191364">
        <w:rPr>
          <w:rFonts w:ascii="Georgia" w:hAnsi="Georgia" w:cs="Arial"/>
          <w:sz w:val="20"/>
        </w:rPr>
        <w:t>. todos los recursos y procedimientos que le puedan ser útiles, y a sus costas.</w:t>
      </w:r>
    </w:p>
    <w:p w14:paraId="202F3643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4E416F12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>Art. 3º Modalidades para la ejecución de las misiones:</w:t>
      </w:r>
    </w:p>
    <w:p w14:paraId="3F4EF15C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528E3EDF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b/>
          <w:bCs/>
          <w:sz w:val="20"/>
        </w:rPr>
        <w:t xml:space="preserve">D.X </w:t>
      </w:r>
      <w:r w:rsidRPr="00191364">
        <w:rPr>
          <w:rFonts w:ascii="Georgia" w:hAnsi="Georgia" w:cs="Arial"/>
          <w:sz w:val="20"/>
        </w:rPr>
        <w:t xml:space="preserve">someterá a la aprobación de la Sociedad </w:t>
      </w:r>
      <w:r w:rsidRPr="00191364">
        <w:rPr>
          <w:rFonts w:ascii="Georgia" w:hAnsi="Georgia" w:cs="Arial"/>
          <w:b/>
          <w:bCs/>
          <w:sz w:val="20"/>
        </w:rPr>
        <w:t>BB, S.A.</w:t>
      </w:r>
      <w:r w:rsidRPr="00191364">
        <w:rPr>
          <w:rFonts w:ascii="Georgia" w:hAnsi="Georgia" w:cs="Arial"/>
          <w:sz w:val="20"/>
        </w:rPr>
        <w:t xml:space="preserve"> los proyectos que vaya a realizar.</w:t>
      </w:r>
    </w:p>
    <w:p w14:paraId="360ED2CB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</w:p>
    <w:p w14:paraId="71B99128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 xml:space="preserve">Rendirá cuentas a la Sociedad </w:t>
      </w:r>
      <w:r w:rsidRPr="00191364">
        <w:rPr>
          <w:rFonts w:ascii="Georgia" w:hAnsi="Georgia" w:cs="Arial"/>
          <w:b/>
          <w:bCs/>
          <w:sz w:val="20"/>
        </w:rPr>
        <w:t>BB, S.A</w:t>
      </w:r>
      <w:r w:rsidRPr="00191364">
        <w:rPr>
          <w:rFonts w:ascii="Georgia" w:hAnsi="Georgia" w:cs="Arial"/>
          <w:sz w:val="20"/>
        </w:rPr>
        <w:t>. de la ejecución de sus acciones cada vez que le sea solicitado.</w:t>
      </w:r>
    </w:p>
    <w:p w14:paraId="77029C72" w14:textId="1E07857C" w:rsidR="003E2475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2198A4C4" w14:textId="77777777" w:rsidR="00191364" w:rsidRPr="00191364" w:rsidRDefault="00191364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3A38B76D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lastRenderedPageBreak/>
        <w:t>Art. 4º Delegación de facultades:</w:t>
      </w:r>
    </w:p>
    <w:p w14:paraId="2CE1ADBC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</w:p>
    <w:p w14:paraId="68D2D6AB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 xml:space="preserve">La Sociedad </w:t>
      </w:r>
      <w:r w:rsidRPr="00191364">
        <w:rPr>
          <w:rFonts w:ascii="Georgia" w:hAnsi="Georgia" w:cs="Arial"/>
          <w:b/>
          <w:bCs/>
          <w:sz w:val="20"/>
        </w:rPr>
        <w:t>BB, S.A.</w:t>
      </w:r>
      <w:r w:rsidRPr="00191364">
        <w:rPr>
          <w:rFonts w:ascii="Georgia" w:hAnsi="Georgia" w:cs="Arial"/>
          <w:sz w:val="20"/>
        </w:rPr>
        <w:t xml:space="preserve"> delega, en virtud del presente contrato, todas las facultades necesarias a </w:t>
      </w:r>
      <w:r w:rsidRPr="00191364">
        <w:rPr>
          <w:rFonts w:ascii="Georgia" w:hAnsi="Georgia" w:cs="Arial"/>
          <w:b/>
          <w:bCs/>
          <w:sz w:val="20"/>
        </w:rPr>
        <w:t xml:space="preserve">D.X </w:t>
      </w:r>
      <w:r w:rsidRPr="00191364">
        <w:rPr>
          <w:rFonts w:ascii="Georgia" w:hAnsi="Georgia" w:cs="Arial"/>
          <w:sz w:val="20"/>
        </w:rPr>
        <w:t>para la ejecución de las misiones anteriormente descritas.</w:t>
      </w:r>
    </w:p>
    <w:p w14:paraId="7B8241FF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</w:p>
    <w:p w14:paraId="4F2AD8B5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>Art. 5º Honorarios:</w:t>
      </w:r>
    </w:p>
    <w:p w14:paraId="39C8885F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5D247E93" w14:textId="77F5A7F3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b/>
          <w:bCs/>
          <w:sz w:val="20"/>
        </w:rPr>
        <w:t>D.X</w:t>
      </w:r>
      <w:r w:rsidRPr="00191364">
        <w:rPr>
          <w:rFonts w:ascii="Georgia" w:hAnsi="Georgia" w:cs="Arial"/>
          <w:sz w:val="20"/>
        </w:rPr>
        <w:t xml:space="preserve"> percibirá una remuneración por los servicios de asistencia, cifrada en una cantidad anual de ………………</w:t>
      </w:r>
      <w:r w:rsidR="00187AF4" w:rsidRPr="00191364">
        <w:rPr>
          <w:rFonts w:ascii="Georgia" w:hAnsi="Georgia" w:cs="Arial"/>
          <w:sz w:val="20"/>
        </w:rPr>
        <w:t>……</w:t>
      </w:r>
      <w:r w:rsidRPr="00191364">
        <w:rPr>
          <w:rFonts w:ascii="Georgia" w:hAnsi="Georgia" w:cs="Arial"/>
          <w:sz w:val="20"/>
        </w:rPr>
        <w:t>.</w:t>
      </w:r>
      <w:r w:rsidR="00191364">
        <w:rPr>
          <w:rFonts w:ascii="Georgia" w:hAnsi="Georgia" w:cs="Arial"/>
          <w:sz w:val="20"/>
        </w:rPr>
        <w:t xml:space="preserve"> </w:t>
      </w:r>
      <w:r w:rsidRPr="00191364">
        <w:rPr>
          <w:rFonts w:ascii="Georgia" w:hAnsi="Georgia" w:cs="Arial"/>
          <w:sz w:val="20"/>
        </w:rPr>
        <w:t>€ brutos, revisable semestralmente.</w:t>
      </w:r>
    </w:p>
    <w:p w14:paraId="5C18B3FA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</w:p>
    <w:p w14:paraId="3ABD7136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b/>
          <w:bCs/>
          <w:sz w:val="20"/>
        </w:rPr>
      </w:pPr>
      <w:r w:rsidRPr="00191364">
        <w:rPr>
          <w:rFonts w:ascii="Georgia" w:hAnsi="Georgia" w:cs="Arial"/>
          <w:sz w:val="20"/>
        </w:rPr>
        <w:t>(En este artículo será conveniente incluir cláusulas relativas al reembolso de posibles gastos que pudiesen derivarse).</w:t>
      </w:r>
      <w:r w:rsidRPr="00191364">
        <w:rPr>
          <w:rFonts w:ascii="Georgia" w:hAnsi="Georgia" w:cs="Arial"/>
          <w:b/>
          <w:bCs/>
          <w:sz w:val="20"/>
        </w:rPr>
        <w:t xml:space="preserve"> </w:t>
      </w:r>
    </w:p>
    <w:p w14:paraId="10ACF3F8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56183248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>Art. 6º Duración del contrato:</w:t>
      </w:r>
    </w:p>
    <w:p w14:paraId="794DCF0B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390CBF80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El presente contrato de asistencia se realiza por un primer período de un año, a computar a partir de la firma del presente; período en el que cualquiera de las partes podrá rescindir el contrato por simple comunicación a la otra sin necesidad de recurrir al preaviso.</w:t>
      </w:r>
    </w:p>
    <w:p w14:paraId="391B578F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68FADC6B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>Art.  7º Rescisión:</w:t>
      </w:r>
    </w:p>
    <w:p w14:paraId="7AE6DC0B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059496C6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En caso de inobservancia de cualquiera de las cláusulas y condiciones del presente contrato por una de las partes, el presente contrato será rescindido si así lo desea la parte que lo invoque, de pleno derecho y sin formalidad, un mes después de la comunicación a la parte incumplidora por carta certificada con acuse de recibo, contando a partir de la fecha de recepción del mismo.</w:t>
      </w:r>
    </w:p>
    <w:p w14:paraId="3068D850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413F393F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>Art. 8º Deber de reserva:</w:t>
      </w:r>
    </w:p>
    <w:p w14:paraId="31840AF7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</w:p>
    <w:p w14:paraId="31A580D8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Toda la información comunicada por una de las partes a la otra o recíprocamente, dentro del contexto del presente contrato, será considerada como confidencial para las partes, que se obligan.</w:t>
      </w:r>
    </w:p>
    <w:p w14:paraId="354CB383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5A8F88A6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>Art. 9º Cesión:</w:t>
      </w:r>
    </w:p>
    <w:p w14:paraId="4F7A1CE6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</w:p>
    <w:p w14:paraId="1AB3802B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El presente contrato está otorgado en consideración a la persona de los contratantes, no pudiendo ser subrogado o cedido, salvo previo acuerdo escrito entre las partes.</w:t>
      </w:r>
    </w:p>
    <w:p w14:paraId="7348B893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</w:p>
    <w:p w14:paraId="47DDE021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  <w:r w:rsidRPr="00191364">
        <w:rPr>
          <w:rFonts w:ascii="Georgia" w:hAnsi="Georgia" w:cs="Arial"/>
          <w:b/>
          <w:bCs/>
          <w:i/>
          <w:iCs/>
          <w:sz w:val="20"/>
        </w:rPr>
        <w:t>Art. 10º Competencia de los Tribunales:</w:t>
      </w:r>
    </w:p>
    <w:p w14:paraId="25EC2E3A" w14:textId="77777777" w:rsidR="003E2475" w:rsidRPr="00191364" w:rsidRDefault="003E2475" w:rsidP="00191364">
      <w:pPr>
        <w:spacing w:line="300" w:lineRule="auto"/>
        <w:jc w:val="both"/>
        <w:rPr>
          <w:rFonts w:ascii="Georgia" w:hAnsi="Georgia" w:cs="Arial"/>
          <w:b/>
          <w:bCs/>
          <w:i/>
          <w:iCs/>
          <w:sz w:val="20"/>
        </w:rPr>
      </w:pPr>
    </w:p>
    <w:p w14:paraId="70B6318C" w14:textId="77777777" w:rsidR="003E2475" w:rsidRPr="00191364" w:rsidRDefault="003E2475" w:rsidP="00191364">
      <w:pPr>
        <w:spacing w:line="300" w:lineRule="auto"/>
        <w:ind w:left="450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En el caso de litigio las partes acudirán a los Tribunales competentes.</w:t>
      </w:r>
    </w:p>
    <w:p w14:paraId="1897B6D5" w14:textId="263910B0" w:rsidR="003E2475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7641E9B4" w14:textId="77777777" w:rsidR="00191364" w:rsidRPr="00191364" w:rsidRDefault="00191364" w:rsidP="00191364">
      <w:pPr>
        <w:spacing w:line="300" w:lineRule="auto"/>
        <w:jc w:val="both"/>
        <w:rPr>
          <w:rFonts w:ascii="Georgia" w:hAnsi="Georgia" w:cs="Arial"/>
          <w:sz w:val="20"/>
        </w:rPr>
      </w:pPr>
    </w:p>
    <w:p w14:paraId="0F4DBD4F" w14:textId="59AFA051" w:rsidR="002F3C3C" w:rsidRPr="00191364" w:rsidRDefault="003E2475" w:rsidP="00191364">
      <w:pPr>
        <w:spacing w:line="300" w:lineRule="auto"/>
        <w:jc w:val="both"/>
        <w:rPr>
          <w:rFonts w:ascii="Georgia" w:hAnsi="Georgia" w:cs="Arial"/>
          <w:sz w:val="20"/>
        </w:rPr>
      </w:pPr>
      <w:r w:rsidRPr="00191364">
        <w:rPr>
          <w:rFonts w:ascii="Georgia" w:hAnsi="Georgia" w:cs="Arial"/>
          <w:sz w:val="20"/>
        </w:rPr>
        <w:t>Y para que así conste, lo firman las partes por duplicado ejemplar en el lugar y fecha indicada en el encabezamiento.</w:t>
      </w:r>
    </w:p>
    <w:sectPr w:rsidR="002F3C3C" w:rsidRPr="00191364" w:rsidSect="001F1292">
      <w:footerReference w:type="default" r:id="rId7"/>
      <w:pgSz w:w="11906" w:h="16838" w:code="9"/>
      <w:pgMar w:top="1701" w:right="1701" w:bottom="1701" w:left="1701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B0AD" w14:textId="77777777" w:rsidR="0000258F" w:rsidRDefault="0000258F">
      <w:r>
        <w:separator/>
      </w:r>
    </w:p>
  </w:endnote>
  <w:endnote w:type="continuationSeparator" w:id="0">
    <w:p w14:paraId="5CAC01C9" w14:textId="77777777" w:rsidR="0000258F" w:rsidRDefault="0000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C462" w14:textId="63391EEF" w:rsidR="001F1292" w:rsidRPr="001F1292" w:rsidRDefault="001F1292" w:rsidP="001F1292">
    <w:pPr>
      <w:pStyle w:val="Footer"/>
      <w:jc w:val="center"/>
      <w:rPr>
        <w:rFonts w:ascii="Calibri" w:hAnsi="Calibri" w:cs="Calibri"/>
        <w:color w:val="7F7F7F" w:themeColor="text1" w:themeTint="80"/>
        <w:spacing w:val="10"/>
        <w:sz w:val="14"/>
        <w:szCs w:val="14"/>
      </w:rPr>
    </w:pPr>
    <w:r w:rsidRPr="001F1292">
      <w:rPr>
        <w:rFonts w:ascii="Calibri" w:hAnsi="Calibri" w:cs="Calibri"/>
        <w:b/>
        <w:bCs/>
        <w:color w:val="7F7F7F" w:themeColor="text1" w:themeTint="80"/>
        <w:spacing w:val="10"/>
        <w:sz w:val="14"/>
        <w:szCs w:val="14"/>
      </w:rPr>
      <w:t>CONOCIMIENTO DIRECTIVO DESPACHOS PROFESIONALES</w:t>
    </w:r>
    <w:r w:rsidRPr="001F1292">
      <w:rPr>
        <w:rFonts w:ascii="Calibri" w:hAnsi="Calibri" w:cs="Calibri"/>
        <w:b/>
        <w:bCs/>
        <w:color w:val="7F7F7F" w:themeColor="text1" w:themeTint="80"/>
        <w:spacing w:val="10"/>
        <w:sz w:val="14"/>
        <w:szCs w:val="14"/>
      </w:rPr>
      <w:br/>
    </w:r>
    <w:r w:rsidRPr="001F1292">
      <w:rPr>
        <w:rFonts w:ascii="Calibri" w:hAnsi="Calibri" w:cs="Calibri"/>
        <w:color w:val="7F7F7F" w:themeColor="text1" w:themeTint="80"/>
        <w:spacing w:val="10"/>
        <w:sz w:val="14"/>
        <w:szCs w:val="14"/>
      </w:rPr>
      <w:t>www.amadoconsultores.com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20A2A" w14:textId="77777777" w:rsidR="0000258F" w:rsidRDefault="0000258F">
      <w:r>
        <w:separator/>
      </w:r>
    </w:p>
  </w:footnote>
  <w:footnote w:type="continuationSeparator" w:id="0">
    <w:p w14:paraId="58402747" w14:textId="77777777" w:rsidR="0000258F" w:rsidRDefault="0000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3C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1C1C12"/>
    <w:multiLevelType w:val="hybridMultilevel"/>
    <w:tmpl w:val="461ADCE8"/>
    <w:lvl w:ilvl="0" w:tplc="B03800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059FA"/>
    <w:multiLevelType w:val="hybridMultilevel"/>
    <w:tmpl w:val="6002BF18"/>
    <w:lvl w:ilvl="0" w:tplc="09FA25F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6098"/>
    <w:multiLevelType w:val="multilevel"/>
    <w:tmpl w:val="2AF0C5F4"/>
    <w:lvl w:ilvl="0">
      <w:start w:val="1"/>
      <w:numFmt w:val="lowerLetter"/>
      <w:pStyle w:val="02SegundoTitulo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B9"/>
    <w:rsid w:val="0000258F"/>
    <w:rsid w:val="00187AF4"/>
    <w:rsid w:val="00191364"/>
    <w:rsid w:val="001F1292"/>
    <w:rsid w:val="002F3C3C"/>
    <w:rsid w:val="003E2475"/>
    <w:rsid w:val="00460722"/>
    <w:rsid w:val="006D69AA"/>
    <w:rsid w:val="00866D69"/>
    <w:rsid w:val="00895C3D"/>
    <w:rsid w:val="00B20407"/>
    <w:rsid w:val="00F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33967"/>
  <w15:chartTrackingRefBased/>
  <w15:docId w15:val="{D323A97B-B25C-BF4B-9FC0-52FAD2B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5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customStyle="1" w:styleId="aPrimerTitulo">
    <w:name w:val="a_Primer Titulo"/>
    <w:basedOn w:val="Normal"/>
    <w:pPr>
      <w:tabs>
        <w:tab w:val="left" w:pos="-1440"/>
        <w:tab w:val="left" w:pos="-720"/>
        <w:tab w:val="left" w:pos="0"/>
        <w:tab w:val="left" w:pos="494"/>
      </w:tabs>
      <w:jc w:val="both"/>
    </w:pPr>
    <w:rPr>
      <w:rFonts w:ascii="Arial" w:hAnsi="Arial"/>
      <w:b/>
      <w:color w:val="007CB2"/>
      <w:sz w:val="26"/>
      <w:szCs w:val="20"/>
    </w:rPr>
  </w:style>
  <w:style w:type="paragraph" w:customStyle="1" w:styleId="aSegundoTitulo">
    <w:name w:val="a_Segundo Titulo"/>
    <w:basedOn w:val="Normal"/>
    <w:pPr>
      <w:tabs>
        <w:tab w:val="left" w:pos="-1440"/>
        <w:tab w:val="left" w:pos="-720"/>
        <w:tab w:val="left" w:pos="0"/>
        <w:tab w:val="left" w:pos="494"/>
      </w:tabs>
      <w:jc w:val="both"/>
    </w:pPr>
    <w:rPr>
      <w:rFonts w:ascii="Arial" w:hAnsi="Arial"/>
      <w:b/>
      <w:color w:val="000000"/>
      <w:sz w:val="22"/>
      <w:szCs w:val="20"/>
    </w:rPr>
  </w:style>
  <w:style w:type="paragraph" w:customStyle="1" w:styleId="asacarcursiva">
    <w:name w:val="a_sacar cursiva"/>
    <w:basedOn w:val="Normal"/>
    <w:pPr>
      <w:tabs>
        <w:tab w:val="left" w:pos="851"/>
      </w:tabs>
      <w:ind w:left="851" w:hanging="284"/>
    </w:pPr>
    <w:rPr>
      <w:rFonts w:ascii="Arial" w:hAnsi="Arial"/>
      <w:b/>
      <w:color w:val="000000"/>
      <w:sz w:val="20"/>
      <w:szCs w:val="20"/>
    </w:rPr>
  </w:style>
  <w:style w:type="paragraph" w:customStyle="1" w:styleId="01PrimerTitulo">
    <w:name w:val="01_Primer Titulo"/>
    <w:basedOn w:val="asacarcursiva"/>
    <w:autoRedefine/>
    <w:pPr>
      <w:pBdr>
        <w:bottom w:val="single" w:sz="4" w:space="1" w:color="auto"/>
      </w:pBdr>
      <w:tabs>
        <w:tab w:val="clear" w:pos="851"/>
        <w:tab w:val="left" w:pos="-1440"/>
        <w:tab w:val="left" w:pos="-720"/>
        <w:tab w:val="left" w:pos="426"/>
      </w:tabs>
      <w:ind w:left="426" w:right="-285" w:hanging="426"/>
    </w:pPr>
    <w:rPr>
      <w:color w:val="007CB2"/>
      <w:sz w:val="26"/>
    </w:rPr>
  </w:style>
  <w:style w:type="paragraph" w:customStyle="1" w:styleId="02SegundoTitulo">
    <w:name w:val="02_Segundo Titulo"/>
    <w:autoRedefine/>
    <w:pPr>
      <w:tabs>
        <w:tab w:val="left" w:pos="-1440"/>
        <w:tab w:val="left" w:pos="-720"/>
      </w:tabs>
    </w:pPr>
    <w:rPr>
      <w:rFonts w:ascii="Arial" w:hAnsi="Arial"/>
      <w:b/>
      <w:color w:val="000000"/>
      <w:sz w:val="22"/>
      <w:lang w:val="es-ES_tradnl" w:eastAsia="es-ES"/>
    </w:rPr>
  </w:style>
  <w:style w:type="paragraph" w:customStyle="1" w:styleId="03TercerTitulo">
    <w:name w:val="03_Tercer Titulo"/>
    <w:autoRedefine/>
    <w:rPr>
      <w:rFonts w:ascii="Arial" w:hAnsi="Arial"/>
      <w:b/>
      <w:u w:val="single"/>
      <w:lang w:val="es-ES" w:eastAsia="es-ES"/>
    </w:rPr>
  </w:style>
  <w:style w:type="paragraph" w:customStyle="1" w:styleId="Estilo1">
    <w:name w:val="Estilo1"/>
    <w:autoRedefine/>
    <w:pPr>
      <w:ind w:left="851" w:right="851"/>
      <w:jc w:val="both"/>
    </w:pPr>
    <w:rPr>
      <w:rFonts w:ascii="Arial" w:hAnsi="Arial"/>
      <w:bCs/>
      <w:color w:val="000000"/>
      <w:lang w:val="es-ES" w:eastAsia="es-ES"/>
    </w:rPr>
  </w:style>
  <w:style w:type="paragraph" w:customStyle="1" w:styleId="04parrafoentrado">
    <w:name w:val="04_parrafo entrado"/>
    <w:autoRedefine/>
    <w:pPr>
      <w:ind w:left="851" w:right="851"/>
      <w:jc w:val="both"/>
    </w:pPr>
    <w:rPr>
      <w:rFonts w:ascii="Arial" w:hAnsi="Arial"/>
      <w:bCs/>
      <w:color w:val="000000"/>
      <w:lang w:val="es-ES" w:eastAsia="es-ES"/>
    </w:rPr>
  </w:style>
  <w:style w:type="paragraph" w:customStyle="1" w:styleId="04parrafoentrado01">
    <w:name w:val="04_parrafo entrado_01"/>
    <w:autoRedefine/>
    <w:pPr>
      <w:ind w:left="567" w:right="567"/>
      <w:jc w:val="both"/>
    </w:pPr>
    <w:rPr>
      <w:rFonts w:ascii="Arial" w:hAnsi="Arial"/>
      <w:b/>
      <w:color w:val="000000"/>
      <w:lang w:val="es-ES" w:eastAsia="es-ES"/>
    </w:rPr>
  </w:style>
  <w:style w:type="paragraph" w:customStyle="1" w:styleId="aprimertitulo0">
    <w:name w:val="a_primer_titulo"/>
    <w:basedOn w:val="Normal"/>
    <w:pPr>
      <w:pBdr>
        <w:bottom w:val="single" w:sz="4" w:space="1" w:color="auto"/>
      </w:pBdr>
      <w:tabs>
        <w:tab w:val="left" w:pos="567"/>
        <w:tab w:val="right" w:pos="9214"/>
      </w:tabs>
      <w:suppressAutoHyphens/>
      <w:ind w:right="-255"/>
      <w:jc w:val="both"/>
    </w:pPr>
    <w:rPr>
      <w:rFonts w:ascii="Arial" w:hAnsi="Arial"/>
      <w:b/>
      <w:color w:val="007CB2"/>
      <w:spacing w:val="-3"/>
      <w:sz w:val="26"/>
      <w:szCs w:val="20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  <w:rPr>
      <w:rFonts w:ascii="Arial" w:hAnsi="Arial"/>
      <w:sz w:val="28"/>
      <w:szCs w:val="20"/>
    </w:rPr>
  </w:style>
  <w:style w:type="paragraph" w:styleId="BodyTextIndent">
    <w:name w:val="Body Text Indent"/>
    <w:basedOn w:val="Normal"/>
    <w:semiHidden/>
    <w:pPr>
      <w:ind w:left="426"/>
      <w:jc w:val="both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semiHidden/>
    <w:pPr>
      <w:ind w:left="284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Cs w:val="20"/>
      <w:lang w:val="es-ES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Panificacion Juridica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</dc:creator>
  <cp:keywords/>
  <dc:description/>
  <cp:lastModifiedBy>Martin Jarolimek</cp:lastModifiedBy>
  <cp:revision>4</cp:revision>
  <cp:lastPrinted>2003-03-12T17:45:00Z</cp:lastPrinted>
  <dcterms:created xsi:type="dcterms:W3CDTF">2022-03-16T17:20:00Z</dcterms:created>
  <dcterms:modified xsi:type="dcterms:W3CDTF">2022-03-16T17:32:00Z</dcterms:modified>
</cp:coreProperties>
</file>